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2AA" w:rsidRPr="00863225" w:rsidRDefault="00874F8B" w:rsidP="00863225">
      <w:pPr>
        <w:jc w:val="center"/>
        <w:rPr>
          <w:sz w:val="40"/>
          <w:szCs w:val="40"/>
        </w:rPr>
      </w:pPr>
      <w:r w:rsidRPr="00863225">
        <w:rPr>
          <w:sz w:val="40"/>
          <w:szCs w:val="40"/>
        </w:rPr>
        <w:t>Crisis and Chaos- Counseling in Acute Care Settings</w:t>
      </w:r>
    </w:p>
    <w:p w:rsidR="00B112AA" w:rsidRDefault="00B112AA" w:rsidP="00FD1EB3"/>
    <w:p w:rsidR="00B112AA" w:rsidRPr="00863225" w:rsidRDefault="00863225" w:rsidP="00863225">
      <w:pPr>
        <w:jc w:val="center"/>
        <w:rPr>
          <w:sz w:val="36"/>
          <w:szCs w:val="36"/>
        </w:rPr>
      </w:pPr>
      <w:r w:rsidRPr="00863225">
        <w:rPr>
          <w:sz w:val="36"/>
          <w:szCs w:val="36"/>
        </w:rPr>
        <w:t>The Basic Information</w:t>
      </w:r>
    </w:p>
    <w:p w:rsidR="00863225" w:rsidRDefault="00863225" w:rsidP="00FD1EB3"/>
    <w:p w:rsidR="00FD1EB3" w:rsidRPr="00863225" w:rsidRDefault="00FD1EB3" w:rsidP="00FD1EB3">
      <w:pPr>
        <w:rPr>
          <w:b/>
          <w:bCs/>
        </w:rPr>
      </w:pPr>
      <w:r w:rsidRPr="00863225">
        <w:rPr>
          <w:b/>
          <w:bCs/>
        </w:rPr>
        <w:t xml:space="preserve">What is Acute Care? </w:t>
      </w:r>
    </w:p>
    <w:p w:rsidR="00FD1EB3" w:rsidRDefault="00FD1EB3" w:rsidP="00FD1EB3">
      <w:r>
        <w:t xml:space="preserve">Psychiatric Acute Care Hospitals are facilities where a patient will receive active but short-term emergency treatment for a severe mental health issue. </w:t>
      </w:r>
    </w:p>
    <w:p w:rsidR="00FD1EB3" w:rsidRDefault="00FD1EB3" w:rsidP="00FD1EB3">
      <w:pPr>
        <w:pStyle w:val="ListParagraph"/>
        <w:numPr>
          <w:ilvl w:val="0"/>
          <w:numId w:val="1"/>
        </w:numPr>
      </w:pPr>
      <w:r>
        <w:t xml:space="preserve">Acute Care settings are 24 hour-care that focuses on safety and </w:t>
      </w:r>
      <w:r w:rsidR="00874F8B">
        <w:t xml:space="preserve">medication </w:t>
      </w:r>
      <w:r>
        <w:t xml:space="preserve">stabilization </w:t>
      </w:r>
    </w:p>
    <w:p w:rsidR="00FD1EB3" w:rsidRDefault="00FD1EB3" w:rsidP="00FD1EB3">
      <w:pPr>
        <w:pStyle w:val="ListParagraph"/>
        <w:numPr>
          <w:ilvl w:val="0"/>
          <w:numId w:val="1"/>
        </w:numPr>
      </w:pPr>
      <w:r>
        <w:t>Average length of stay ranges from 3-10 days with a target of 5-7 days.</w:t>
      </w:r>
    </w:p>
    <w:p w:rsidR="00FD1EB3" w:rsidRDefault="00874F8B" w:rsidP="00FD1EB3">
      <w:pPr>
        <w:pStyle w:val="ListParagraph"/>
        <w:numPr>
          <w:ilvl w:val="0"/>
          <w:numId w:val="1"/>
        </w:numPr>
      </w:pPr>
      <w:r>
        <w:t xml:space="preserve">It’s the highest tier for mental health aka </w:t>
      </w:r>
      <w:r w:rsidR="00FD1EB3">
        <w:t>Emergency Room for Mental Health</w:t>
      </w:r>
      <w:r>
        <w:t xml:space="preserve"> Care</w:t>
      </w:r>
    </w:p>
    <w:p w:rsidR="00FD1EB3" w:rsidRDefault="00FD1EB3" w:rsidP="00FD1EB3"/>
    <w:p w:rsidR="00874F8B" w:rsidRPr="00863225" w:rsidRDefault="00874F8B" w:rsidP="00FD1EB3">
      <w:pPr>
        <w:rPr>
          <w:b/>
          <w:bCs/>
        </w:rPr>
      </w:pPr>
      <w:r w:rsidRPr="00863225">
        <w:rPr>
          <w:b/>
          <w:bCs/>
        </w:rPr>
        <w:t>Admission Requirements</w:t>
      </w:r>
    </w:p>
    <w:p w:rsidR="00874F8B" w:rsidRDefault="00874F8B" w:rsidP="00874F8B">
      <w:pPr>
        <w:pStyle w:val="ListParagraph"/>
        <w:numPr>
          <w:ilvl w:val="0"/>
          <w:numId w:val="2"/>
        </w:numPr>
      </w:pPr>
      <w:r>
        <w:t>Recent Suicide Attempt</w:t>
      </w:r>
    </w:p>
    <w:p w:rsidR="00874F8B" w:rsidRDefault="00874F8B" w:rsidP="00874F8B">
      <w:pPr>
        <w:pStyle w:val="ListParagraph"/>
        <w:numPr>
          <w:ilvl w:val="0"/>
          <w:numId w:val="2"/>
        </w:numPr>
      </w:pPr>
      <w:r>
        <w:t>Recent threats to harm others, aggressive behaviors that risk safety and homicide ideations</w:t>
      </w:r>
    </w:p>
    <w:p w:rsidR="00874F8B" w:rsidRDefault="00874F8B" w:rsidP="00874F8B">
      <w:pPr>
        <w:pStyle w:val="ListParagraph"/>
        <w:numPr>
          <w:ilvl w:val="0"/>
          <w:numId w:val="2"/>
        </w:numPr>
      </w:pPr>
      <w:r>
        <w:t>Recent self-harm or self-mutilation</w:t>
      </w:r>
    </w:p>
    <w:p w:rsidR="00874F8B" w:rsidRDefault="00874F8B" w:rsidP="00874F8B">
      <w:pPr>
        <w:pStyle w:val="ListParagraph"/>
        <w:numPr>
          <w:ilvl w:val="0"/>
          <w:numId w:val="2"/>
        </w:numPr>
      </w:pPr>
      <w:r>
        <w:t xml:space="preserve">Hallucinations or psychotic or bizarre behaviors </w:t>
      </w:r>
    </w:p>
    <w:p w:rsidR="00B112AA" w:rsidRDefault="00B112AA" w:rsidP="00B112AA"/>
    <w:p w:rsidR="00B112AA" w:rsidRPr="00863225" w:rsidRDefault="00B112AA" w:rsidP="00B112AA">
      <w:pPr>
        <w:rPr>
          <w:b/>
          <w:bCs/>
        </w:rPr>
      </w:pPr>
      <w:r w:rsidRPr="00863225">
        <w:rPr>
          <w:b/>
          <w:bCs/>
        </w:rPr>
        <w:t>Discharge Requirements</w:t>
      </w:r>
    </w:p>
    <w:p w:rsidR="00B112AA" w:rsidRDefault="00B112AA" w:rsidP="00B112AA">
      <w:pPr>
        <w:pStyle w:val="ListParagraph"/>
        <w:numPr>
          <w:ilvl w:val="0"/>
          <w:numId w:val="3"/>
        </w:numPr>
      </w:pPr>
      <w:r>
        <w:t>Patient no longer displays imminent danger to self or others</w:t>
      </w:r>
    </w:p>
    <w:p w:rsidR="00B112AA" w:rsidRDefault="00B112AA" w:rsidP="00B112AA">
      <w:pPr>
        <w:pStyle w:val="ListParagraph"/>
        <w:numPr>
          <w:ilvl w:val="0"/>
          <w:numId w:val="3"/>
        </w:numPr>
      </w:pPr>
      <w:r>
        <w:t>Patient can be treated safely at a less restrictive level of care</w:t>
      </w:r>
    </w:p>
    <w:p w:rsidR="00B112AA" w:rsidRDefault="00B112AA" w:rsidP="00B112AA">
      <w:pPr>
        <w:pStyle w:val="ListParagraph"/>
        <w:numPr>
          <w:ilvl w:val="0"/>
          <w:numId w:val="3"/>
        </w:numPr>
      </w:pPr>
      <w:r>
        <w:t>Patient has reached treatment goals and objectives</w:t>
      </w:r>
    </w:p>
    <w:p w:rsidR="00B112AA" w:rsidRDefault="00B112AA" w:rsidP="00B112AA">
      <w:pPr>
        <w:pStyle w:val="ListParagraph"/>
        <w:numPr>
          <w:ilvl w:val="0"/>
          <w:numId w:val="3"/>
        </w:numPr>
      </w:pPr>
      <w:r>
        <w:t>Safety plan is in place and documented</w:t>
      </w:r>
    </w:p>
    <w:p w:rsidR="00635310" w:rsidRDefault="00635310" w:rsidP="00B112AA">
      <w:pPr>
        <w:pStyle w:val="ListParagraph"/>
        <w:numPr>
          <w:ilvl w:val="0"/>
          <w:numId w:val="3"/>
        </w:numPr>
      </w:pPr>
      <w:r>
        <w:t>POA for continued care</w:t>
      </w:r>
    </w:p>
    <w:p w:rsidR="00635310" w:rsidRDefault="00635310" w:rsidP="00635310">
      <w:pPr>
        <w:pStyle w:val="ListParagraph"/>
        <w:numPr>
          <w:ilvl w:val="1"/>
          <w:numId w:val="3"/>
        </w:numPr>
      </w:pPr>
      <w:r>
        <w:t xml:space="preserve">The Basic Tiers to Mental Health Care </w:t>
      </w:r>
    </w:p>
    <w:p w:rsidR="00635310" w:rsidRDefault="00635310" w:rsidP="00635310">
      <w:pPr>
        <w:pStyle w:val="ListParagraph"/>
        <w:numPr>
          <w:ilvl w:val="0"/>
          <w:numId w:val="4"/>
        </w:numPr>
      </w:pPr>
      <w:proofErr w:type="spellStart"/>
      <w:r>
        <w:t>Acute</w:t>
      </w:r>
      <w:r>
        <w:t>Care</w:t>
      </w:r>
      <w:proofErr w:type="spellEnd"/>
    </w:p>
    <w:p w:rsidR="00635310" w:rsidRDefault="00635310" w:rsidP="00635310">
      <w:pPr>
        <w:pStyle w:val="ListParagraph"/>
        <w:numPr>
          <w:ilvl w:val="0"/>
          <w:numId w:val="4"/>
        </w:numPr>
      </w:pPr>
      <w:r>
        <w:t>PRTF</w:t>
      </w:r>
      <w:r>
        <w:t>/</w:t>
      </w:r>
      <w:r>
        <w:t>Long</w:t>
      </w:r>
      <w:r>
        <w:t xml:space="preserve"> </w:t>
      </w:r>
      <w:r>
        <w:t>term care</w:t>
      </w:r>
    </w:p>
    <w:p w:rsidR="00635310" w:rsidRDefault="00635310" w:rsidP="00635310">
      <w:pPr>
        <w:pStyle w:val="ListParagraph"/>
        <w:numPr>
          <w:ilvl w:val="0"/>
          <w:numId w:val="4"/>
        </w:numPr>
      </w:pPr>
      <w:r>
        <w:t>PHP/IOP</w:t>
      </w:r>
    </w:p>
    <w:p w:rsidR="00635310" w:rsidRDefault="00635310" w:rsidP="00FD1EB3">
      <w:pPr>
        <w:pStyle w:val="ListParagraph"/>
        <w:numPr>
          <w:ilvl w:val="0"/>
          <w:numId w:val="4"/>
        </w:numPr>
      </w:pPr>
      <w:r>
        <w:t>Out-Patient/Private Practice</w:t>
      </w:r>
    </w:p>
    <w:p w:rsidR="00635310" w:rsidRDefault="00635310" w:rsidP="00FD1EB3"/>
    <w:p w:rsidR="00FD1EB3" w:rsidRPr="00863225" w:rsidRDefault="00874F8B" w:rsidP="00FD1EB3">
      <w:pPr>
        <w:rPr>
          <w:b/>
          <w:bCs/>
        </w:rPr>
      </w:pPr>
      <w:r w:rsidRPr="00863225">
        <w:rPr>
          <w:b/>
          <w:bCs/>
        </w:rPr>
        <w:t>Acute Care Hospital Staff</w:t>
      </w:r>
    </w:p>
    <w:p w:rsidR="00863225" w:rsidRDefault="00874F8B" w:rsidP="00FD1EB3">
      <w:r>
        <w:t>Inpatient treatment is the most intensive level of care and requires 24-hour secure and protected environment which means locked doors and staff around the clock. Hospitals</w:t>
      </w:r>
      <w:r w:rsidR="00635310">
        <w:t xml:space="preserve"> are required to have a certain number of </w:t>
      </w:r>
      <w:proofErr w:type="gramStart"/>
      <w:r w:rsidR="00635310">
        <w:t>staff</w:t>
      </w:r>
      <w:proofErr w:type="gramEnd"/>
      <w:r w:rsidR="00635310">
        <w:t xml:space="preserve"> to patient</w:t>
      </w:r>
      <w:r w:rsidR="00863225">
        <w:t>s</w:t>
      </w:r>
      <w:r w:rsidR="00635310">
        <w:t xml:space="preserve">. The ratio will depend on the </w:t>
      </w:r>
      <w:proofErr w:type="spellStart"/>
      <w:r w:rsidR="00863225">
        <w:t>acuteity</w:t>
      </w:r>
      <w:proofErr w:type="spellEnd"/>
      <w:r w:rsidR="00863225">
        <w:t xml:space="preserve"> of the </w:t>
      </w:r>
      <w:r w:rsidR="00635310">
        <w:t xml:space="preserve">population. </w:t>
      </w:r>
    </w:p>
    <w:p w:rsidR="00863225" w:rsidRDefault="00863225" w:rsidP="00FD1EB3">
      <w:r>
        <w:tab/>
      </w:r>
    </w:p>
    <w:p w:rsidR="00863225" w:rsidRDefault="00863225" w:rsidP="00FD1EB3"/>
    <w:p w:rsidR="00863225" w:rsidRDefault="00863225" w:rsidP="00FD1EB3">
      <w:pPr>
        <w:rPr>
          <w:b/>
          <w:bCs/>
        </w:rPr>
      </w:pPr>
      <w:r>
        <w:rPr>
          <w:b/>
          <w:bCs/>
        </w:rPr>
        <w:lastRenderedPageBreak/>
        <w:t>Who works in an Acute Care setting?</w:t>
      </w:r>
    </w:p>
    <w:p w:rsidR="00635310" w:rsidRPr="00863225" w:rsidRDefault="00635310" w:rsidP="00FD1EB3">
      <w:r w:rsidRPr="00863225">
        <w:t>Direct Care Staff include</w:t>
      </w:r>
    </w:p>
    <w:p w:rsidR="00635310" w:rsidRDefault="00635310" w:rsidP="00635310">
      <w:pPr>
        <w:pStyle w:val="ListParagraph"/>
        <w:numPr>
          <w:ilvl w:val="0"/>
          <w:numId w:val="5"/>
        </w:numPr>
      </w:pPr>
      <w:r>
        <w:t xml:space="preserve">Psychiatric Doctors </w:t>
      </w:r>
    </w:p>
    <w:p w:rsidR="006B6B80" w:rsidRDefault="006B6B80" w:rsidP="00635310">
      <w:pPr>
        <w:pStyle w:val="ListParagraph"/>
        <w:numPr>
          <w:ilvl w:val="0"/>
          <w:numId w:val="5"/>
        </w:numPr>
      </w:pPr>
      <w:r>
        <w:t>Medical Doctors</w:t>
      </w:r>
    </w:p>
    <w:p w:rsidR="006B6B80" w:rsidRDefault="006B6B80" w:rsidP="00635310">
      <w:pPr>
        <w:pStyle w:val="ListParagraph"/>
        <w:numPr>
          <w:ilvl w:val="0"/>
          <w:numId w:val="5"/>
        </w:numPr>
      </w:pPr>
      <w:r>
        <w:t xml:space="preserve">Corner </w:t>
      </w:r>
    </w:p>
    <w:p w:rsidR="00635310" w:rsidRDefault="00635310" w:rsidP="00635310">
      <w:pPr>
        <w:pStyle w:val="ListParagraph"/>
        <w:numPr>
          <w:ilvl w:val="0"/>
          <w:numId w:val="5"/>
        </w:numPr>
      </w:pPr>
      <w:r>
        <w:t>Nurse Practitioners</w:t>
      </w:r>
    </w:p>
    <w:p w:rsidR="00635310" w:rsidRDefault="00635310" w:rsidP="00635310">
      <w:pPr>
        <w:pStyle w:val="ListParagraph"/>
        <w:numPr>
          <w:ilvl w:val="0"/>
          <w:numId w:val="5"/>
        </w:numPr>
      </w:pPr>
      <w:r>
        <w:t>RNs and LPN</w:t>
      </w:r>
    </w:p>
    <w:p w:rsidR="00635310" w:rsidRDefault="00635310" w:rsidP="00635310">
      <w:pPr>
        <w:pStyle w:val="ListParagraph"/>
        <w:numPr>
          <w:ilvl w:val="0"/>
          <w:numId w:val="5"/>
        </w:numPr>
      </w:pPr>
      <w:r>
        <w:t>Social Workers and Licensed Professional Counselors</w:t>
      </w:r>
    </w:p>
    <w:p w:rsidR="00635310" w:rsidRDefault="00635310" w:rsidP="00635310">
      <w:pPr>
        <w:pStyle w:val="ListParagraph"/>
        <w:numPr>
          <w:ilvl w:val="0"/>
          <w:numId w:val="5"/>
        </w:numPr>
      </w:pPr>
      <w:r>
        <w:t xml:space="preserve">Medical Technicians </w:t>
      </w:r>
    </w:p>
    <w:p w:rsidR="00863225" w:rsidRDefault="00863225" w:rsidP="00863225"/>
    <w:p w:rsidR="00863225" w:rsidRPr="00863225" w:rsidRDefault="00863225" w:rsidP="00863225">
      <w:pPr>
        <w:jc w:val="center"/>
        <w:rPr>
          <w:sz w:val="36"/>
          <w:szCs w:val="36"/>
        </w:rPr>
      </w:pPr>
      <w:r w:rsidRPr="00863225">
        <w:rPr>
          <w:sz w:val="36"/>
          <w:szCs w:val="36"/>
        </w:rPr>
        <w:t xml:space="preserve">Counselor </w:t>
      </w:r>
      <w:r>
        <w:rPr>
          <w:sz w:val="36"/>
          <w:szCs w:val="36"/>
        </w:rPr>
        <w:t>M</w:t>
      </w:r>
      <w:r w:rsidRPr="00863225">
        <w:rPr>
          <w:sz w:val="36"/>
          <w:szCs w:val="36"/>
        </w:rPr>
        <w:t xml:space="preserve">ight </w:t>
      </w:r>
      <w:r>
        <w:rPr>
          <w:sz w:val="36"/>
          <w:szCs w:val="36"/>
        </w:rPr>
        <w:t>E</w:t>
      </w:r>
      <w:r w:rsidRPr="00863225">
        <w:rPr>
          <w:sz w:val="36"/>
          <w:szCs w:val="36"/>
        </w:rPr>
        <w:t>xpect</w:t>
      </w:r>
    </w:p>
    <w:p w:rsidR="00B112AA" w:rsidRDefault="00B112AA" w:rsidP="00FD1EB3"/>
    <w:p w:rsidR="00B112AA" w:rsidRDefault="00B112AA" w:rsidP="00FD1EB3"/>
    <w:p w:rsidR="00B112AA" w:rsidRDefault="00863225" w:rsidP="00FD1EB3">
      <w:r>
        <w:t>Timeline of a patient who enters the hospital</w:t>
      </w:r>
    </w:p>
    <w:p w:rsidR="00863225" w:rsidRDefault="00863225" w:rsidP="00FD1EB3"/>
    <w:p w:rsidR="00863225" w:rsidRDefault="00863225" w:rsidP="006B6B80">
      <w:pPr>
        <w:pStyle w:val="ListParagraph"/>
        <w:numPr>
          <w:ilvl w:val="0"/>
          <w:numId w:val="8"/>
        </w:numPr>
      </w:pPr>
      <w:r>
        <w:t>Admission Department will evaluate patient for appropriateness of the care</w:t>
      </w:r>
    </w:p>
    <w:p w:rsidR="006B6B80" w:rsidRDefault="006B6B80" w:rsidP="006B6B80">
      <w:pPr>
        <w:pStyle w:val="ListParagraph"/>
        <w:numPr>
          <w:ilvl w:val="0"/>
          <w:numId w:val="8"/>
        </w:numPr>
      </w:pPr>
      <w:r>
        <w:t>Patient will be admitted to the unit and personal items check in or stored for safety</w:t>
      </w:r>
    </w:p>
    <w:p w:rsidR="00863225" w:rsidRDefault="006B6B80" w:rsidP="006B6B80">
      <w:pPr>
        <w:pStyle w:val="ListParagraph"/>
        <w:numPr>
          <w:ilvl w:val="0"/>
          <w:numId w:val="8"/>
        </w:numPr>
      </w:pPr>
      <w:r>
        <w:t xml:space="preserve">Medical Doctor and Psychiatrist </w:t>
      </w:r>
      <w:r w:rsidR="00863225">
        <w:t>will evaluate</w:t>
      </w:r>
    </w:p>
    <w:p w:rsidR="006B6B80" w:rsidRDefault="006B6B80" w:rsidP="006B6B80">
      <w:pPr>
        <w:pStyle w:val="ListParagraph"/>
        <w:numPr>
          <w:ilvl w:val="0"/>
          <w:numId w:val="8"/>
        </w:numPr>
      </w:pPr>
      <w:r>
        <w:t>Corner will evaluate</w:t>
      </w:r>
    </w:p>
    <w:p w:rsidR="006B6B80" w:rsidRDefault="006B6B80" w:rsidP="006B6B80">
      <w:pPr>
        <w:pStyle w:val="ListParagraph"/>
        <w:numPr>
          <w:ilvl w:val="0"/>
          <w:numId w:val="8"/>
        </w:numPr>
      </w:pPr>
      <w:r>
        <w:t>Charge nurse will evaluate and acclimate patient to the unit</w:t>
      </w:r>
    </w:p>
    <w:p w:rsidR="006B6B80" w:rsidRDefault="006B6B80" w:rsidP="006B6B80">
      <w:pPr>
        <w:pStyle w:val="ListParagraph"/>
        <w:numPr>
          <w:ilvl w:val="0"/>
          <w:numId w:val="8"/>
        </w:numPr>
      </w:pPr>
      <w:r>
        <w:t xml:space="preserve">Counselor will begin the process with </w:t>
      </w:r>
    </w:p>
    <w:p w:rsidR="006B6B80" w:rsidRDefault="006B6B80" w:rsidP="006B6B80">
      <w:pPr>
        <w:pStyle w:val="ListParagraph"/>
        <w:numPr>
          <w:ilvl w:val="0"/>
          <w:numId w:val="7"/>
        </w:numPr>
      </w:pPr>
      <w:r>
        <w:t>PSA</w:t>
      </w:r>
    </w:p>
    <w:p w:rsidR="006B6B80" w:rsidRDefault="006B6B80" w:rsidP="006B6B80">
      <w:pPr>
        <w:pStyle w:val="ListParagraph"/>
        <w:numPr>
          <w:ilvl w:val="0"/>
          <w:numId w:val="7"/>
        </w:numPr>
      </w:pPr>
      <w:r>
        <w:t>Securing consents</w:t>
      </w:r>
    </w:p>
    <w:p w:rsidR="006B6B80" w:rsidRDefault="006B6B80" w:rsidP="006B6B80">
      <w:pPr>
        <w:pStyle w:val="ListParagraph"/>
        <w:numPr>
          <w:ilvl w:val="0"/>
          <w:numId w:val="7"/>
        </w:numPr>
      </w:pPr>
      <w:r>
        <w:t>Treatment planning- long and short-term goals</w:t>
      </w:r>
    </w:p>
    <w:p w:rsidR="006B6B80" w:rsidRDefault="006B6B80" w:rsidP="006B6B80">
      <w:pPr>
        <w:pStyle w:val="ListParagraph"/>
        <w:numPr>
          <w:ilvl w:val="0"/>
          <w:numId w:val="7"/>
        </w:numPr>
      </w:pPr>
      <w:r>
        <w:t>Session rounds usually 3 in total</w:t>
      </w:r>
    </w:p>
    <w:p w:rsidR="006B6B80" w:rsidRDefault="006B6B80" w:rsidP="006B6B80">
      <w:pPr>
        <w:pStyle w:val="ListParagraph"/>
        <w:numPr>
          <w:ilvl w:val="0"/>
          <w:numId w:val="7"/>
        </w:numPr>
      </w:pPr>
      <w:r>
        <w:t>Lead groups (all disciplines conduct groups)</w:t>
      </w:r>
    </w:p>
    <w:p w:rsidR="006B6B80" w:rsidRDefault="006B6B80" w:rsidP="006B6B80">
      <w:pPr>
        <w:pStyle w:val="ListParagraph"/>
        <w:numPr>
          <w:ilvl w:val="0"/>
          <w:numId w:val="7"/>
        </w:numPr>
      </w:pPr>
      <w:r>
        <w:t>Family session</w:t>
      </w:r>
    </w:p>
    <w:p w:rsidR="00C51380" w:rsidRDefault="00C51380" w:rsidP="006B6B80">
      <w:pPr>
        <w:pStyle w:val="ListParagraph"/>
        <w:numPr>
          <w:ilvl w:val="0"/>
          <w:numId w:val="7"/>
        </w:numPr>
      </w:pPr>
      <w:r>
        <w:t xml:space="preserve">Treatment Team </w:t>
      </w:r>
    </w:p>
    <w:p w:rsidR="006B6B80" w:rsidRDefault="006B6B80" w:rsidP="006B6B80">
      <w:pPr>
        <w:pStyle w:val="ListParagraph"/>
        <w:numPr>
          <w:ilvl w:val="0"/>
          <w:numId w:val="7"/>
        </w:numPr>
      </w:pPr>
      <w:r>
        <w:t>Discharge planning including securing appointments for medication and counseling as well as housing and transportation</w:t>
      </w:r>
    </w:p>
    <w:p w:rsidR="006B6B80" w:rsidRDefault="006B6B80" w:rsidP="006B6B80">
      <w:pPr>
        <w:pStyle w:val="ListParagraph"/>
        <w:numPr>
          <w:ilvl w:val="0"/>
          <w:numId w:val="7"/>
        </w:numPr>
      </w:pPr>
      <w:r>
        <w:t xml:space="preserve">Safety planning </w:t>
      </w:r>
    </w:p>
    <w:p w:rsidR="00863225" w:rsidRDefault="00863225" w:rsidP="00FD1EB3"/>
    <w:p w:rsidR="006B6B80" w:rsidRDefault="006B6B80" w:rsidP="00FD1EB3">
      <w:r>
        <w:t xml:space="preserve">Depending on the size of the hospital and </w:t>
      </w:r>
      <w:r w:rsidR="00C51380">
        <w:t>staffing counselor can expect to have a caseload of no less than 6 patients and usually no more than 14.</w:t>
      </w:r>
    </w:p>
    <w:p w:rsidR="00C51380" w:rsidRDefault="00C51380" w:rsidP="00FD1EB3"/>
    <w:p w:rsidR="004D5DF6" w:rsidRDefault="00C51380" w:rsidP="004D5DF6">
      <w:r>
        <w:t>Revolving Door for the chronically ill patient is a major issue. Readmission rates are common</w:t>
      </w:r>
      <w:r w:rsidR="004D5DF6">
        <w:t xml:space="preserve"> and usually occur within 30 days and 1 year. Hospitals</w:t>
      </w:r>
      <w:bookmarkStart w:id="0" w:name="_GoBack"/>
      <w:bookmarkEnd w:id="0"/>
      <w:r w:rsidR="004D5DF6">
        <w:t xml:space="preserve"> range from 15% to 35% readmission. </w:t>
      </w:r>
    </w:p>
    <w:sectPr w:rsidR="004D5DF6" w:rsidSect="006D4D4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C5C" w:rsidRDefault="004C7C5C" w:rsidP="00863225">
      <w:r>
        <w:separator/>
      </w:r>
    </w:p>
  </w:endnote>
  <w:endnote w:type="continuationSeparator" w:id="0">
    <w:p w:rsidR="004C7C5C" w:rsidRDefault="004C7C5C" w:rsidP="0086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C5C" w:rsidRDefault="004C7C5C" w:rsidP="00863225">
      <w:r>
        <w:separator/>
      </w:r>
    </w:p>
  </w:footnote>
  <w:footnote w:type="continuationSeparator" w:id="0">
    <w:p w:rsidR="004C7C5C" w:rsidRDefault="004C7C5C" w:rsidP="00863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225" w:rsidRDefault="00863225" w:rsidP="00863225">
    <w:pPr>
      <w:pStyle w:val="Header"/>
      <w:jc w:val="center"/>
    </w:pPr>
    <w:r>
      <w:rPr>
        <w:noProof/>
      </w:rPr>
      <w:drawing>
        <wp:inline distT="0" distB="0" distL="0" distR="0">
          <wp:extent cx="1116102" cy="1139475"/>
          <wp:effectExtent l="0" t="0" r="0" b="0"/>
          <wp:docPr id="4" name="Picture 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alloway Logo2 Ph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540" cy="1152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63225" w:rsidRPr="00863225" w:rsidRDefault="00863225" w:rsidP="00863225">
    <w:pPr>
      <w:pStyle w:val="Header"/>
      <w:jc w:val="center"/>
      <w:rPr>
        <w:sz w:val="20"/>
        <w:szCs w:val="20"/>
      </w:rPr>
    </w:pPr>
    <w:r w:rsidRPr="00863225">
      <w:rPr>
        <w:sz w:val="20"/>
        <w:szCs w:val="20"/>
      </w:rPr>
      <w:t>www.galloway-counseling.com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0FB5"/>
    <w:multiLevelType w:val="hybridMultilevel"/>
    <w:tmpl w:val="56E2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6C63"/>
    <w:multiLevelType w:val="hybridMultilevel"/>
    <w:tmpl w:val="9D983E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347EB0"/>
    <w:multiLevelType w:val="hybridMultilevel"/>
    <w:tmpl w:val="4274C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42A8F"/>
    <w:multiLevelType w:val="hybridMultilevel"/>
    <w:tmpl w:val="66540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27B91"/>
    <w:multiLevelType w:val="hybridMultilevel"/>
    <w:tmpl w:val="7A102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964A4"/>
    <w:multiLevelType w:val="hybridMultilevel"/>
    <w:tmpl w:val="559CC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804A9"/>
    <w:multiLevelType w:val="hybridMultilevel"/>
    <w:tmpl w:val="5C6ADF40"/>
    <w:lvl w:ilvl="0" w:tplc="90AE0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0004C"/>
    <w:multiLevelType w:val="hybridMultilevel"/>
    <w:tmpl w:val="30B88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A16172"/>
    <w:multiLevelType w:val="hybridMultilevel"/>
    <w:tmpl w:val="35EE3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B3"/>
    <w:rsid w:val="003D4209"/>
    <w:rsid w:val="004C7C5C"/>
    <w:rsid w:val="004D5DF6"/>
    <w:rsid w:val="00635310"/>
    <w:rsid w:val="006B6B80"/>
    <w:rsid w:val="006D4D47"/>
    <w:rsid w:val="00863225"/>
    <w:rsid w:val="00874F8B"/>
    <w:rsid w:val="00B112AA"/>
    <w:rsid w:val="00C51380"/>
    <w:rsid w:val="00FD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44F67"/>
  <w15:chartTrackingRefBased/>
  <w15:docId w15:val="{0D2004CC-5FD9-F449-83CD-537EC039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E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2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225"/>
  </w:style>
  <w:style w:type="paragraph" w:styleId="Footer">
    <w:name w:val="footer"/>
    <w:basedOn w:val="Normal"/>
    <w:link w:val="FooterChar"/>
    <w:uiPriority w:val="99"/>
    <w:unhideWhenUsed/>
    <w:rsid w:val="008632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2021-03-12T21:06:00Z</dcterms:created>
  <dcterms:modified xsi:type="dcterms:W3CDTF">2021-03-15T16:31:00Z</dcterms:modified>
</cp:coreProperties>
</file>